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EAC8" w14:textId="77777777" w:rsidR="00E97D1E" w:rsidRPr="003546DD" w:rsidRDefault="00821A6F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</w:rPr>
        <w:t>ДОГОВОР КУПЛИ-ПРОДАЖИ ТОВАРА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06"/>
      </w:tblGrid>
      <w:tr w:rsidR="00E97D1E" w:rsidRPr="003546DD" w14:paraId="3FDC1048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5CDEFD" w14:textId="77777777" w:rsidR="00E97D1E" w:rsidRPr="003546DD" w:rsidRDefault="00821A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6DD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E34BB5" w14:textId="77777777" w:rsidR="00E97D1E" w:rsidRPr="003546DD" w:rsidRDefault="00821A6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6DD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78697677" w14:textId="77777777" w:rsidR="00E97D1E" w:rsidRPr="003546DD" w:rsidRDefault="00E97D1E">
      <w:pPr>
        <w:rPr>
          <w:rFonts w:ascii="Times New Roman" w:hAnsi="Times New Roman" w:cs="Times New Roman"/>
          <w:sz w:val="28"/>
          <w:szCs w:val="28"/>
        </w:rPr>
      </w:pPr>
    </w:p>
    <w:p w14:paraId="00F2AB0C" w14:textId="77777777" w:rsidR="00E97D1E" w:rsidRPr="003546DD" w:rsidRDefault="00E97D1E">
      <w:pPr>
        <w:rPr>
          <w:rFonts w:ascii="Times New Roman" w:hAnsi="Times New Roman" w:cs="Times New Roman"/>
          <w:sz w:val="28"/>
          <w:szCs w:val="28"/>
        </w:rPr>
      </w:pPr>
    </w:p>
    <w:p w14:paraId="7898898D" w14:textId="77777777" w:rsidR="00E97D1E" w:rsidRPr="003546DD" w:rsidRDefault="00E97D1E">
      <w:pPr>
        <w:rPr>
          <w:rFonts w:ascii="Times New Roman" w:hAnsi="Times New Roman" w:cs="Times New Roman"/>
          <w:sz w:val="28"/>
          <w:szCs w:val="28"/>
        </w:rPr>
      </w:pPr>
    </w:p>
    <w:p w14:paraId="0EE1EE26" w14:textId="77777777" w:rsidR="00E97D1E" w:rsidRPr="003546DD" w:rsidRDefault="00821A6F" w:rsidP="003546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Продавец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____________________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Покупатель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дальнейшем «Стороны», заклю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чили настоящий договор, в дальнейшем «</w:t>
      </w: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0C79D37E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38B3384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В соответствии с настоящим Договором Продавец обязуется передать в собственность Покупателю товар в ассортименте и в количестве, установленных Договором, а Покупатель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обязуется принять этот товар и уплатить за него определенную </w:t>
      </w:r>
      <w:proofErr w:type="spellStart"/>
      <w:r w:rsidRPr="003546DD">
        <w:rPr>
          <w:rFonts w:ascii="Times New Roman" w:hAnsi="Times New Roman" w:cs="Times New Roman"/>
          <w:color w:val="333333"/>
          <w:sz w:val="28"/>
          <w:szCs w:val="28"/>
        </w:rPr>
        <w:t>Договором</w:t>
      </w:r>
      <w:proofErr w:type="spellEnd"/>
      <w:r w:rsidRPr="003546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46DD">
        <w:rPr>
          <w:rFonts w:ascii="Times New Roman" w:hAnsi="Times New Roman" w:cs="Times New Roman"/>
          <w:color w:val="333333"/>
          <w:sz w:val="28"/>
          <w:szCs w:val="28"/>
        </w:rPr>
        <w:t>денежную</w:t>
      </w:r>
      <w:proofErr w:type="spellEnd"/>
      <w:r w:rsidRPr="003546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46DD">
        <w:rPr>
          <w:rFonts w:ascii="Times New Roman" w:hAnsi="Times New Roman" w:cs="Times New Roman"/>
          <w:color w:val="333333"/>
          <w:sz w:val="28"/>
          <w:szCs w:val="28"/>
        </w:rPr>
        <w:t>сумму</w:t>
      </w:r>
      <w:proofErr w:type="spellEnd"/>
      <w:r w:rsidRPr="003546DD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3546DD">
        <w:rPr>
          <w:rFonts w:ascii="Times New Roman" w:hAnsi="Times New Roman" w:cs="Times New Roman"/>
          <w:color w:val="333333"/>
          <w:sz w:val="28"/>
          <w:szCs w:val="28"/>
        </w:rPr>
        <w:t>цену</w:t>
      </w:r>
      <w:proofErr w:type="spellEnd"/>
      <w:r w:rsidRPr="003546DD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14:paraId="4E82DBC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1.2. Ассортимент, количество, цена единицы товара и общая сумма сделки определяются в Перечне №1 (спецификации), являющемся неотъемлемой частью настоящего Догово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ра.</w:t>
      </w:r>
    </w:p>
    <w:p w14:paraId="0D362EEC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ЦЕНА И КАЧЕСТВО ТОВАРА</w:t>
      </w:r>
    </w:p>
    <w:p w14:paraId="72B2CE1A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 Цена единицы товара включает стоимость товара, упаковки, затраты по его доставке к месту хранения и по хранению на складе Продавца, оформлению необходимой документации, а также расходы по страхованию и транспортировке тов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ара до места назначения.</w:t>
      </w:r>
    </w:p>
    <w:p w14:paraId="5099A864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 Увеличение Продавцом цены товара в одностороннем порядке в течение срока действия Договора не допускается.</w:t>
      </w:r>
    </w:p>
    <w:p w14:paraId="31DDE25D" w14:textId="77777777" w:rsidR="00E97D1E" w:rsidRPr="003546DD" w:rsidRDefault="00821A6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2.3. Качество товара должно соответствовать образцам и описаниям, прилагаемым к настоящему Договору.</w:t>
      </w:r>
    </w:p>
    <w:p w14:paraId="2841E20D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ПРАВА И ОБЯЗАННОСТИ СТОРОН</w:t>
      </w:r>
    </w:p>
    <w:p w14:paraId="0289E584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3.1. </w:t>
      </w: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Продавец обязан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7F36B5CB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3.1.1. Передать Покупателю товар надлежащего качества и в обусловленном настоящим Договором ассортимент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е.</w:t>
      </w:r>
    </w:p>
    <w:p w14:paraId="70E9197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3.1.2. Не позднее «___» _____________ 2021 г. обеспечить отгрузку и доставку товара по адресу Покупателя или иного грузополучателя, указанного Покупателем в ________________________________________________ .</w:t>
      </w:r>
    </w:p>
    <w:p w14:paraId="3982F094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3.1.3. Обеспечить страхование товара.</w:t>
      </w:r>
    </w:p>
    <w:p w14:paraId="6F542B7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3.1.4. 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В день отгрузки по телефону (телеграммой, телефаксом) сообщить Покупателю, а в случае указания о доставке иному грузополучателю – также этому грузополучателю – об отгрузке товара в адрес Покупателя (или иного грузополучателя, указанного Покупателем).</w:t>
      </w:r>
    </w:p>
    <w:p w14:paraId="0B145BEF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3.2. </w:t>
      </w: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Покупатель обязан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2717A24A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3.2.1. Обеспечить разгрузку и приемку проданного товара в течение ________ дней с момента его поступления в место назначения, за исключением случаев, когда он в праве потребовать замены товара или отказаться от исполнения данного договор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а.</w:t>
      </w:r>
    </w:p>
    <w:p w14:paraId="50B9A8C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3.2.2. Осуществить проверку при приемке товара по количеству, качеству и ассортименту, составить и подписать соответствующие документы (акт, приемки, накладную и т.д.).</w:t>
      </w:r>
    </w:p>
    <w:p w14:paraId="7D8CC776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3.2.3. Сообщить Продавцу о замеченных при приемке или в процессе эксплуатации недост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атках проданного товара в срок _______________________________________________</w:t>
      </w:r>
      <w:proofErr w:type="gram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 .</w:t>
      </w:r>
      <w:proofErr w:type="gramEnd"/>
    </w:p>
    <w:p w14:paraId="1CCCECA9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3.2.4. Не позднее «___» _____________ 2021 г. за свой счет отгрузить в адрес Продавца возвратную тару.</w:t>
      </w:r>
    </w:p>
    <w:p w14:paraId="7C9FCD5B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3.2.5. Оплатить купленный товар в срок, установленный Договором.</w:t>
      </w:r>
    </w:p>
    <w:p w14:paraId="19962495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3.3. В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случае невыполнения правил, предусмотренных п.п.3.2.2., 3.2.3 Продавец вправе отказаться полностью или частично от удовлетворения требований Покупателя о передаче ему недостающего количества товара, замене товара, не соответствующего условиям данного дого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вора, если докажет, что невыполнение этого правила Покупателем повлекло невозможностью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договор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а. Если Продавец знал или должен был знать о том, что переданный Покупателю товар не соответствует условиям данного договора, он не вправе ссылаться на положения, предусмотренные настоящим п.п.3.2.2., 3.2.3.</w:t>
      </w:r>
    </w:p>
    <w:p w14:paraId="300619CF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3.4. В случаях, когда Покупатель в нарушение зак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она, иных правовых актов или настоящего договора не принимает товар или отказывается его принять, Продавец вправе потребовать от Покупателя принять товар или отказаться от исполнения договора.</w:t>
      </w:r>
    </w:p>
    <w:p w14:paraId="7518DE15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3.5. В случаях, когда Продавец не осуществляет страхования в со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ответствии с Договором, Покупатель вправе застраховать товар и потребовать от Продавца возмещения расходов на страхование либо отказаться от исполнения договора.</w:t>
      </w:r>
    </w:p>
    <w:p w14:paraId="560CBB32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3.6. Если Продавец отказывается передать Покупателю проданный товар, Покупатель вправе отказат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ься от исполнения данного договора.</w:t>
      </w:r>
    </w:p>
    <w:p w14:paraId="417658D6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3.7. Если Продавец не передает или отказывается передать Покупателю относящиеся к товару принадлежности или документы, которые он должен передать в соответствии с законом, иными правовыми актами или настоящим Договором, 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Покупатель вправе назначить ему разумный срок для их передачи. В случае, когда принадлежности или документы, относящиеся к товару, не переданы Продавцом в указанный срок, Покупатель вправе отказаться от товара и потребовать возврата перечисленных Продавцу 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уплату за товар сумм.</w:t>
      </w:r>
    </w:p>
    <w:p w14:paraId="743AE441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3.8. Если Продавец передал в нарушение данного договора Покупателю меньшее количество товара, чем определенно настоящим Договором, Покупатель вправе либо потребовать передать недостающее количество товара, либо отказаться от передан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ного товара и от его оплаты, а если товар оплачен, – потребовать возврата уплаченных денежных сумм.</w:t>
      </w:r>
    </w:p>
    <w:p w14:paraId="12537BA4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3.9. Если Продавец передал Покупателю товар в количестве, превышающем указанное в данном Договоре, Покупатель обязан известить об этом Продавца в срок _______________________</w:t>
      </w:r>
      <w:proofErr w:type="gram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 .</w:t>
      </w:r>
      <w:proofErr w:type="gramEnd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 случае, когда в данный срок после сообщения Покупателя Продавец не распоряди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тся соответствующей частью товара, Покупатель вправе принять весь товара. В случае принятия Покупателем товара в количестве, превышающем указанное в данном Договоре, дополнительно принятый товар оплачивается по цене, определенной для товара, принятого в со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ответствии с договором, если иная цена не определена соглашением сторон.</w:t>
      </w:r>
    </w:p>
    <w:p w14:paraId="27BAF6F4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3.10. При передаче Продавцом предусмотренных данным Договором товаров в ассортименте, не соответствующем Договору, Покупатель вправе отказаться от их принятия и оплаты, а если они опл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ачены, потребовать возврата уплаченных денежных сумм.</w:t>
      </w:r>
    </w:p>
    <w:p w14:paraId="4AA0C735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3.11. Если Продавец передал Покупателю наряду с товаром, ассортимент которого соответствует Договору, товар с нарушением условия об ассортименте. Покупатель вправе по своему выбору:</w:t>
      </w:r>
    </w:p>
    <w:p w14:paraId="15070A8F" w14:textId="6BC79149" w:rsidR="00E97D1E" w:rsidRPr="003546DD" w:rsidRDefault="003546DD" w:rsidP="003546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821A6F" w:rsidRPr="003546DD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принять товар, соо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тветствующий условию об ассортименте, и отказаться от остального товара;</w:t>
      </w:r>
    </w:p>
    <w:p w14:paraId="4A2CBC4E" w14:textId="20D1C6A7" w:rsidR="00E97D1E" w:rsidRPr="003546DD" w:rsidRDefault="003546DD" w:rsidP="003546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821A6F" w:rsidRPr="003546DD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отказаться от всего переданного товара;</w:t>
      </w:r>
    </w:p>
    <w:p w14:paraId="3140EA8F" w14:textId="70E0729E" w:rsidR="00E97D1E" w:rsidRPr="003546DD" w:rsidRDefault="003546DD" w:rsidP="003546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821A6F" w:rsidRPr="003546DD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потребовать заменить товар, не соответствующий условию об ассортименте, на товар в ассортименте, предусмотренном настоящим договором;</w:t>
      </w:r>
    </w:p>
    <w:p w14:paraId="22732AD8" w14:textId="49633951" w:rsidR="00E97D1E" w:rsidRPr="003546DD" w:rsidRDefault="003546DD" w:rsidP="003546D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821A6F" w:rsidRPr="003546DD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нять весь переданный товар.</w:t>
      </w:r>
    </w:p>
    <w:p w14:paraId="373F7178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3.12.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 то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вара, а если он оплачен, – потребовать возврата уплаченных сумм.</w:t>
      </w:r>
    </w:p>
    <w:p w14:paraId="17F0C9A2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3.13. Товар, не соответствующий условию данного Договора об ассортименте, считается принятым, если Покупатель в разумный срок после его получения не сообщит Продавцу о своем отказе от товара.</w:t>
      </w:r>
    </w:p>
    <w:p w14:paraId="0B7418CE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3.14. Если Покупатель не отказался от товара, ассортимент которо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го не соответствует данному договору, он обязан его оплатить по цене, согласованной с Продавцом. В случае, когда Продавцом не приняты необходимые меры по согласованию цены в разумный срок, Покупатель оплачивает товар по цене, которая в момент заключения До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говора при сравнимых обстоятельствах обычно взималась за аналогичный товар.</w:t>
      </w:r>
    </w:p>
    <w:p w14:paraId="7FE85F3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3.1 5. В случае, когда товар передается без тары либо в ненадлежащей таре, Покупатель вправе потребовать от Продавца </w:t>
      </w:r>
      <w:proofErr w:type="spell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затарить</w:t>
      </w:r>
      <w:proofErr w:type="spellEnd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товар либо заменить ненадлежащую тару.</w:t>
      </w:r>
    </w:p>
    <w:p w14:paraId="1099ACA8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3.16. Покупател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ь, которому передан товар ненадлежащего качества, вправе по своему выбору потребовать от Продавца:</w:t>
      </w:r>
    </w:p>
    <w:p w14:paraId="72815D41" w14:textId="220B0B64" w:rsidR="00E97D1E" w:rsidRPr="003546DD" w:rsidRDefault="003546DD" w:rsidP="003546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lastRenderedPageBreak/>
        <w:t xml:space="preserve">- 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соразмерного уменьшения покупной цены;</w:t>
      </w:r>
    </w:p>
    <w:p w14:paraId="67E3779A" w14:textId="2A29820A" w:rsidR="00E97D1E" w:rsidRPr="003546DD" w:rsidRDefault="003546DD" w:rsidP="003546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821A6F" w:rsidRPr="003546DD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безвозмездного устранения недостатков товара в разумный срок;</w:t>
      </w:r>
    </w:p>
    <w:p w14:paraId="1C704BDA" w14:textId="4C5BEECE" w:rsidR="00E97D1E" w:rsidRPr="003546DD" w:rsidRDefault="003546DD" w:rsidP="003546D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821A6F" w:rsidRPr="003546DD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возмещения своих расходов па устранению недостатко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товара.</w:t>
      </w:r>
    </w:p>
    <w:p w14:paraId="1B1ABC2B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3.17. В случае существенного нарушения требований к качеству товара (обнаружение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вь после их устранения, и других подобных недостатков) Покупатель вправе по своему выбору:</w:t>
      </w:r>
    </w:p>
    <w:p w14:paraId="6BB18C85" w14:textId="48876582" w:rsidR="00E97D1E" w:rsidRPr="003546DD" w:rsidRDefault="003546DD" w:rsidP="003546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- 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отказаться от исполнения данного договора и потребовать возврата уплаченной за товар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денежной суммы;</w:t>
      </w:r>
    </w:p>
    <w:p w14:paraId="1568AE6C" w14:textId="54AE9498" w:rsidR="00E97D1E" w:rsidRPr="003546DD" w:rsidRDefault="003546DD" w:rsidP="003546DD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- 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потребовать замены товара ненадлежащего качества товаром, с</w:t>
      </w:r>
      <w:r w:rsidR="00821A6F"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оответствующим Договору.</w:t>
      </w:r>
    </w:p>
    <w:p w14:paraId="6BF8327C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3.18. Покупатель вправе предъявить требования, связанные с недостатками товара, при обнаружении недостатков в течение гарантийного срока.</w:t>
      </w:r>
    </w:p>
    <w:p w14:paraId="2BB5A34D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3.19. Если третье лицо по основанию, возникшему до исполнения Договора, предъявит Покупателю 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иск об изъятии товара, Покупатель будет обязан привлечь Продавца к участию в деле, а Продавец обязан вступить в это дело на стороне Покупателя. </w:t>
      </w:r>
      <w:proofErr w:type="spell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Непривлечение</w:t>
      </w:r>
      <w:proofErr w:type="spellEnd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Покупателем Продавца к участию в деле освобождает Продавца от ответственности перед Покупателем, е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сли Продавец докажет, что, приняв участие в деле, он мог бы предотвратить изъятие проданного товара у покупателя. Продавец, привлеченный Покупателем к участию в деле, но не принявший в нем участия, лишается права доказывать неправильность ведения дела Поку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пателем.</w:t>
      </w:r>
    </w:p>
    <w:p w14:paraId="72469C4F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ГАРАНТИЙНЫЙ СРОК ТОВАРА</w:t>
      </w:r>
    </w:p>
    <w:p w14:paraId="19E76CA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4.1. Гарантийный срок товара _______________________________________________</w:t>
      </w:r>
      <w:proofErr w:type="gram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 .</w:t>
      </w:r>
      <w:proofErr w:type="gramEnd"/>
    </w:p>
    <w:p w14:paraId="5E3FF026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4.2. Гарантийный срок начинает течь с момента передачи товара Покупателю.</w:t>
      </w:r>
    </w:p>
    <w:p w14:paraId="55ECC575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4.3. Если Покупатель лишен возможности использовать товар по обсто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ятельствам, зависящим от Продавца, гарантийный срок не течет до устранения соответствующих обстоятельств Продавцом. Гарантийный срок продлевается на время, в течение которого товар не мог использоваться из-за обнаруженных в нем недостатков, при условии изв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ещения Продавца о недостатках товара в срок _______________________</w:t>
      </w:r>
      <w:proofErr w:type="gram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 .</w:t>
      </w:r>
      <w:proofErr w:type="gramEnd"/>
    </w:p>
    <w:p w14:paraId="776009AB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ПОРЯДОК РАСЧЕТОВ</w:t>
      </w:r>
    </w:p>
    <w:p w14:paraId="3A5FE21A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5.1. Деньги за проданный товар перечисляются на расчетный счет Продавца в срок до «___» _____________ 2021 г. (в течение ________ дней после: подписания Договора; по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дписания акта сдачи-приемки товара; поставки товара на склад Покупателя; получения железнодорожной накладной (извещения с контейнерной станции, сообщения о прибытии груза в аэропорт назначения, сообщения о прибытии корабля в порт назначения); получения соо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бщения об отправке вагона (эшелона) с товаром; реализации купленного товара).</w:t>
      </w:r>
    </w:p>
    <w:p w14:paraId="0B71D864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6. ПОРЯДОК ОТГРУЗКИ</w:t>
      </w:r>
    </w:p>
    <w:p w14:paraId="298718BF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6.1. Товар отгружается в адрес Покупателя (грузополучателя), указанного Покупателем, железнодорожным (автомобильным, воздушным) транспортом. Отгрузочные рекви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зиты грузополучателя: _______________________________________________</w:t>
      </w:r>
      <w:proofErr w:type="gram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 .</w:t>
      </w:r>
      <w:proofErr w:type="gramEnd"/>
    </w:p>
    <w:p w14:paraId="3ECD1581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6.2. В течение ________ дней после отгрузки товара Продавец телефаксом или телеграммой уведомляет об этом Покупателя, а также сообщает ему следующие данные: реквизиты Перевозчика, дос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тавляющего товары к 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месту назначения; наименование и количество единиц товара, вес брутто и нетто; ориентировочную дату прибытия товаров в место назначения.</w:t>
      </w:r>
    </w:p>
    <w:p w14:paraId="5CBEBF9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6.3. Упаковка товара должна обеспечивать его сохранность при транспортировке при условии бережного 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с ним обращения.</w:t>
      </w:r>
    </w:p>
    <w:p w14:paraId="1CC8F9DF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6.4. Через Перевозчика Продавец передает Покупателю следующие документы: товарную накладную; свидетельство о происхождении товаров; сертификат качества, другие документы, предусмотренные настоящим Договором.</w:t>
      </w:r>
    </w:p>
    <w:p w14:paraId="652696B5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6.5. Обязательства Продавца по 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срокам передачи товара, номенклатуре, количеству и качеству товаров считаются выполненными с момента подписания акта сдачи-приемки представителями Продавца и Покупателя.</w:t>
      </w:r>
    </w:p>
    <w:p w14:paraId="14708E86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7. ОТВЕТСТВЕННОСТЬ СТОРОН</w:t>
      </w:r>
    </w:p>
    <w:p w14:paraId="3D186C51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7.1. За несвоевременную передачу товара по вине Продавца пос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ледний уплачивает Покупателю штраф в размере ________ % от стоимости </w:t>
      </w:r>
      <w:proofErr w:type="spell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непоставленного</w:t>
      </w:r>
      <w:proofErr w:type="spellEnd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товара, исчисленной согласно спецификации (калькуляции цены, Протоколу согласования цены), но не более, чем 100%.</w:t>
      </w:r>
    </w:p>
    <w:p w14:paraId="6D003DC2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7.2. Продавец отвечает за недостатки товара, если не дока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жет,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лиц, либо непреодолимой силы.</w:t>
      </w:r>
    </w:p>
    <w:p w14:paraId="3D4E2F9E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7.3. За нарушение условий настоящего Договора стороны несут ответственность в установленном порядке. Возмещению подлежат убытки в виде прямого ущерба и неполученной прибыли. Бремя доказывания убытков лежит на потерпевшей стороне.</w:t>
      </w:r>
    </w:p>
    <w:p w14:paraId="7B8588DA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7.4. При необоснованном от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казе от приемки товара Покупатель возмещает Продавцу убытки в виде прямого ущерба и неполученной прибыли, исходя из ставки коммерческого кредита в банке, который обслуживает Покупателя.</w:t>
      </w:r>
    </w:p>
    <w:p w14:paraId="4CE005D6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7.5. Право собственности на купленный товар переходит Покупателю ________________________________________________ (в случае перевозки груза железнодорожным сообщением – с момента получения Продавцом товарно-транспортной накладной; при отправке самолетом – 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с момента получения Продавцом багажной квитанции; при отправке смешанным сообщением – при сдаче багажа на первый вид транспорта и получения первого багажного документа). Риск случайной гибели несет собственник в соответствии с действующим гражданским закон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одательством России.</w:t>
      </w:r>
    </w:p>
    <w:p w14:paraId="494CB949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8. ФОРС-МАЖОР (ДЕЙСТВИЕ НЕПРЕОДОЛИМОЙ СИЛЫ)</w:t>
      </w:r>
    </w:p>
    <w:p w14:paraId="1F6CF77E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325F6BAD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8.2. Документ, выданный соответствующим компетентным органом, является достат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очным подтверждением наличия и продолжительности действия непреодолимой силы.</w:t>
      </w:r>
    </w:p>
    <w:p w14:paraId="11B2899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ие обязательств по Договору.</w:t>
      </w:r>
    </w:p>
    <w:p w14:paraId="0955331C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lastRenderedPageBreak/>
        <w:t>9. РАЗРЕШЕНИЕ СПОРОВ</w:t>
      </w:r>
    </w:p>
    <w:p w14:paraId="24967711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9.1. Все споры по настоящему Договору решаются путем переговоров.</w:t>
      </w:r>
    </w:p>
    <w:p w14:paraId="3B627C00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9.2. При </w:t>
      </w:r>
      <w:proofErr w:type="spell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недостижении</w:t>
      </w:r>
      <w:proofErr w:type="spellEnd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согласия споры решаются арбитражном суде в соответствии с правилами о подсудности на основании законодательства РФ.</w:t>
      </w:r>
    </w:p>
    <w:p w14:paraId="4C3BE803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10</w:t>
      </w: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. СРОК ДЕЙСТВИЯ ДОГОВОРА</w:t>
      </w:r>
    </w:p>
    <w:p w14:paraId="31409707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10.1. Настоящий договор распространяется на выполнение одной сделки и может быть пролонгирован дополнительным соглашением сторон только в случае просрочки исполнения без вины сторон.</w:t>
      </w:r>
    </w:p>
    <w:p w14:paraId="15EEBC84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10.2. Срок действия Договора ________ месяцев с 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«___» _____________ 2021 г. по «___» _____________ 2021 г.</w:t>
      </w:r>
    </w:p>
    <w:p w14:paraId="02C2C6AF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10.3. Договор может быть расторгнут:</w:t>
      </w:r>
    </w:p>
    <w:p w14:paraId="054CD9EE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10.3.1. По соглашению сторон.</w:t>
      </w:r>
    </w:p>
    <w:p w14:paraId="70513556" w14:textId="77777777" w:rsidR="00E97D1E" w:rsidRPr="003546DD" w:rsidRDefault="00821A6F" w:rsidP="003546DD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10.3.2. По другим основаниям, предусмотренным настоящим Договором и действующим законодательством.</w:t>
      </w:r>
    </w:p>
    <w:p w14:paraId="767805B6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11. ЗАКЛЮЧИТЕЛЬНЫЕ ПОЛОЖЕНИЯ</w:t>
      </w:r>
    </w:p>
    <w:p w14:paraId="7580142B" w14:textId="77777777" w:rsidR="00E97D1E" w:rsidRPr="003546DD" w:rsidRDefault="00821A6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11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D92BBF8" w14:textId="77777777" w:rsidR="00E97D1E" w:rsidRPr="003546DD" w:rsidRDefault="00821A6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11.2. Другие условия по усмотрению сторон _______________________________________________</w:t>
      </w:r>
      <w:proofErr w:type="gram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 .</w:t>
      </w:r>
      <w:proofErr w:type="gramEnd"/>
    </w:p>
    <w:p w14:paraId="1141E6CC" w14:textId="77777777" w:rsidR="00E97D1E" w:rsidRPr="003546DD" w:rsidRDefault="00821A6F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11.3. К Договору прилагаются: _</w:t>
      </w:r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</w:t>
      </w:r>
      <w:proofErr w:type="gramStart"/>
      <w:r w:rsidRPr="003546DD">
        <w:rPr>
          <w:rFonts w:ascii="Times New Roman" w:hAnsi="Times New Roman" w:cs="Times New Roman"/>
          <w:color w:val="333333"/>
          <w:sz w:val="28"/>
          <w:szCs w:val="28"/>
          <w:lang w:val="ru-RU"/>
        </w:rPr>
        <w:t>_ .</w:t>
      </w:r>
      <w:proofErr w:type="gramEnd"/>
    </w:p>
    <w:p w14:paraId="283FE173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lastRenderedPageBreak/>
        <w:t>12.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4530"/>
      </w:tblGrid>
      <w:tr w:rsidR="00E97D1E" w:rsidRPr="003546DD" w14:paraId="5AB9C41A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B8BB3D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Продавец</w:t>
            </w:r>
          </w:p>
          <w:p w14:paraId="0AF3F16C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Юр. адрес:</w:t>
            </w:r>
          </w:p>
          <w:p w14:paraId="4B81830B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428D096C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ИНН:</w:t>
            </w:r>
          </w:p>
          <w:p w14:paraId="37AF5890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КПП:</w:t>
            </w:r>
          </w:p>
          <w:p w14:paraId="5CE56E78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Банк:</w:t>
            </w:r>
          </w:p>
          <w:p w14:paraId="68CBC97C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Рас./</w:t>
            </w:r>
            <w:proofErr w:type="gramEnd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счёт:</w:t>
            </w:r>
          </w:p>
          <w:p w14:paraId="6CFD765B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</w:t>
            </w:r>
            <w:proofErr w:type="spellEnd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./</w:t>
            </w:r>
            <w:proofErr w:type="spellStart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счёт</w:t>
            </w:r>
            <w:proofErr w:type="spellEnd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52B278DE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3D3C793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Покупатель</w:t>
            </w:r>
          </w:p>
          <w:p w14:paraId="0E9C0D99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Юр. адрес:</w:t>
            </w:r>
          </w:p>
          <w:p w14:paraId="13C26D18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24DFE246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ИНН:</w:t>
            </w:r>
          </w:p>
          <w:p w14:paraId="3BF865E1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КПП:</w:t>
            </w:r>
          </w:p>
          <w:p w14:paraId="43694965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Банк:</w:t>
            </w:r>
          </w:p>
          <w:p w14:paraId="39318DAB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Рас./</w:t>
            </w:r>
            <w:proofErr w:type="gramEnd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счёт:</w:t>
            </w:r>
          </w:p>
          <w:p w14:paraId="3D14BB21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</w:t>
            </w:r>
            <w:proofErr w:type="spellEnd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./</w:t>
            </w:r>
            <w:proofErr w:type="spellStart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счёт</w:t>
            </w:r>
            <w:proofErr w:type="spellEnd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5F5BAAF1" w14:textId="77777777" w:rsidR="00E97D1E" w:rsidRPr="003546DD" w:rsidRDefault="0082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</w:tr>
    </w:tbl>
    <w:p w14:paraId="23A51082" w14:textId="77777777" w:rsidR="00E97D1E" w:rsidRPr="003546DD" w:rsidRDefault="00E97D1E">
      <w:pPr>
        <w:rPr>
          <w:rFonts w:ascii="Times New Roman" w:hAnsi="Times New Roman" w:cs="Times New Roman"/>
          <w:sz w:val="28"/>
          <w:szCs w:val="28"/>
        </w:rPr>
      </w:pPr>
    </w:p>
    <w:p w14:paraId="0E7716C2" w14:textId="77777777" w:rsidR="00E97D1E" w:rsidRPr="003546DD" w:rsidRDefault="00821A6F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3546DD"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 ПОДПИСИ СТОРОН</w:t>
      </w:r>
    </w:p>
    <w:p w14:paraId="09B0C78D" w14:textId="77777777" w:rsidR="00E97D1E" w:rsidRPr="003546DD" w:rsidRDefault="00E97D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E97D1E" w:rsidRPr="003546DD" w14:paraId="3022B91A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E4331A" w14:textId="77777777" w:rsidR="00E97D1E" w:rsidRPr="003546DD" w:rsidRDefault="00821A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Продавец</w:t>
            </w:r>
            <w:proofErr w:type="spellEnd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896635" w14:textId="77777777" w:rsidR="00E97D1E" w:rsidRPr="003546DD" w:rsidRDefault="00821A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Покупатель</w:t>
            </w:r>
            <w:proofErr w:type="spellEnd"/>
            <w:r w:rsidRPr="003546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</w:tr>
    </w:tbl>
    <w:p w14:paraId="3F23D69D" w14:textId="77777777" w:rsidR="00E97D1E" w:rsidRPr="003546DD" w:rsidRDefault="00E97D1E">
      <w:pPr>
        <w:rPr>
          <w:rFonts w:ascii="Times New Roman" w:hAnsi="Times New Roman" w:cs="Times New Roman"/>
          <w:sz w:val="28"/>
          <w:szCs w:val="28"/>
        </w:rPr>
      </w:pPr>
    </w:p>
    <w:p w14:paraId="1F9FF7CA" w14:textId="22659109" w:rsidR="00E97D1E" w:rsidRPr="003546DD" w:rsidRDefault="00E97D1E" w:rsidP="003546DD">
      <w:pPr>
        <w:rPr>
          <w:rFonts w:ascii="Times New Roman" w:hAnsi="Times New Roman" w:cs="Times New Roman"/>
          <w:sz w:val="28"/>
          <w:szCs w:val="28"/>
        </w:rPr>
      </w:pPr>
    </w:p>
    <w:p w14:paraId="24D842A4" w14:textId="77777777" w:rsidR="003546DD" w:rsidRPr="003546DD" w:rsidRDefault="003546DD">
      <w:pPr>
        <w:rPr>
          <w:rFonts w:ascii="Times New Roman" w:hAnsi="Times New Roman" w:cs="Times New Roman"/>
          <w:sz w:val="28"/>
          <w:szCs w:val="28"/>
        </w:rPr>
      </w:pPr>
    </w:p>
    <w:sectPr w:rsidR="003546DD" w:rsidRPr="003546DD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AD83" w14:textId="77777777" w:rsidR="00821A6F" w:rsidRDefault="00821A6F">
      <w:r>
        <w:separator/>
      </w:r>
    </w:p>
  </w:endnote>
  <w:endnote w:type="continuationSeparator" w:id="0">
    <w:p w14:paraId="20AD2CFB" w14:textId="77777777" w:rsidR="00821A6F" w:rsidRDefault="0082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262D" w14:textId="77777777" w:rsidR="00821A6F" w:rsidRDefault="00821A6F">
      <w:r>
        <w:separator/>
      </w:r>
    </w:p>
  </w:footnote>
  <w:footnote w:type="continuationSeparator" w:id="0">
    <w:p w14:paraId="2A4746CD" w14:textId="77777777" w:rsidR="00821A6F" w:rsidRDefault="0082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D1E"/>
    <w:rsid w:val="003546DD"/>
    <w:rsid w:val="00821A6F"/>
    <w:rsid w:val="00E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2E42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54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46DD"/>
  </w:style>
  <w:style w:type="paragraph" w:styleId="a6">
    <w:name w:val="footer"/>
    <w:basedOn w:val="a"/>
    <w:link w:val="a7"/>
    <w:uiPriority w:val="99"/>
    <w:unhideWhenUsed/>
    <w:rsid w:val="00354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2228</Words>
  <Characters>12703</Characters>
  <Application>Microsoft Office Word</Application>
  <DocSecurity>0</DocSecurity>
  <Lines>105</Lines>
  <Paragraphs>29</Paragraphs>
  <ScaleCrop>false</ScaleCrop>
  <Manager/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2021-07-28T09:52:00Z</dcterms:created>
  <dcterms:modified xsi:type="dcterms:W3CDTF">2021-07-28T10:40:00Z</dcterms:modified>
  <cp:category/>
</cp:coreProperties>
</file>